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48E37A2E" w:rsidR="003A70D0" w:rsidRPr="003A70D0" w:rsidRDefault="004465FA" w:rsidP="004465FA">
      <w:r w:rsidRPr="003A70D0">
        <w:t>«</w:t>
      </w:r>
      <w:r w:rsidR="00560AEC">
        <w:t xml:space="preserve"> </w:t>
      </w:r>
      <w:r w:rsidR="00A03428">
        <w:rPr>
          <w:lang w:val="tg-Cyrl-TJ"/>
        </w:rPr>
        <w:t>15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71D5903A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A03428">
        <w:t>54</w:t>
      </w:r>
      <w:r w:rsidR="00A2502F">
        <w:t>/СОЗ</w:t>
      </w:r>
      <w:r w:rsidR="00B269E2" w:rsidRPr="00B269E2">
        <w:t xml:space="preserve"> от </w:t>
      </w:r>
      <w:r w:rsidR="00A03428">
        <w:rPr>
          <w:lang w:val="tg-Cyrl-TJ"/>
        </w:rPr>
        <w:t>12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A03428">
        <w:t>оказание услуг по промышленной экспертизе сосудов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50AD70B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A03428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A03428">
        <w:rPr>
          <w:i/>
          <w:iCs/>
          <w:snapToGrid w:val="0"/>
          <w:u w:val="single"/>
        </w:rPr>
        <w:t>20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16F01B8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A03428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03428">
        <w:rPr>
          <w:i/>
          <w:u w:val="single"/>
        </w:rPr>
        <w:t>20</w:t>
      </w:r>
      <w:bookmarkStart w:id="0" w:name="_GoBack"/>
      <w:bookmarkEnd w:id="0"/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11E3" w14:textId="77777777" w:rsidR="005747DC" w:rsidRDefault="005747DC" w:rsidP="00332CF4">
      <w:r>
        <w:separator/>
      </w:r>
    </w:p>
  </w:endnote>
  <w:endnote w:type="continuationSeparator" w:id="0">
    <w:p w14:paraId="3D5171B2" w14:textId="77777777" w:rsidR="005747DC" w:rsidRDefault="005747D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F056" w14:textId="77777777" w:rsidR="005747DC" w:rsidRDefault="005747DC" w:rsidP="00332CF4">
      <w:r>
        <w:separator/>
      </w:r>
    </w:p>
  </w:footnote>
  <w:footnote w:type="continuationSeparator" w:id="0">
    <w:p w14:paraId="0047FCD6" w14:textId="77777777" w:rsidR="005747DC" w:rsidRDefault="005747D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747DC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3428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2023-12-20T04:18:00Z</dcterms:modified>
</cp:coreProperties>
</file>